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59" w:rsidRPr="00863B59" w:rsidRDefault="00863B59" w:rsidP="00863B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 </w:t>
      </w:r>
      <w:r w:rsidRPr="008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зміну</w:t>
      </w:r>
      <w:proofErr w:type="spellEnd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посадових</w:t>
      </w:r>
      <w:proofErr w:type="spellEnd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spellEnd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63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tbl>
      <w:tblPr>
        <w:tblW w:w="5232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511"/>
        <w:gridCol w:w="2798"/>
        <w:gridCol w:w="1328"/>
        <w:gridCol w:w="1551"/>
        <w:gridCol w:w="1242"/>
      </w:tblGrid>
      <w:tr w:rsidR="00DF2535" w:rsidRPr="00863B59" w:rsidTr="00700EBD">
        <w:trPr>
          <w:trHeight w:val="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055"/>
            <w:bookmarkEnd w:id="0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вчинення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Зміни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призначено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звільнено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обрано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припинено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Посада*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повне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Розмір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частки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статутному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капіталі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емітента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відсотках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F2535" w:rsidRPr="00863B59" w:rsidTr="00700EBD">
        <w:trPr>
          <w:trHeight w:val="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F2535" w:rsidRPr="00863B59" w:rsidTr="00700EBD">
        <w:trPr>
          <w:trHeight w:val="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79" w:rsidRPr="00882E81" w:rsidRDefault="00FC6079" w:rsidP="00FC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липня</w:t>
            </w: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B1B50" w:rsidRPr="00882E81" w:rsidRDefault="00FC6079" w:rsidP="00FC60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 року</w:t>
            </w: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Default="00DF2535" w:rsidP="00DF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призначено</w:t>
            </w:r>
            <w:r w:rsidR="009B1B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Pr="00FC6079" w:rsidRDefault="00FC6079" w:rsidP="00FC607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 Міністерства енергетики та вугільної промисловості -  член ревізійної комісії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Pr="00863B59" w:rsidRDefault="00FC6079" w:rsidP="00FC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Ярова Наталія Іванівна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Pr="007B4AAA" w:rsidRDefault="009B1B50" w:rsidP="007B4A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Default="009B1B50" w:rsidP="007B4AAA">
            <w:pPr>
              <w:jc w:val="center"/>
            </w:pPr>
            <w:r w:rsidRPr="00F4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DF2535" w:rsidRPr="00863B59" w:rsidTr="00700EBD">
        <w:trPr>
          <w:trHeight w:val="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79" w:rsidRPr="00882E81" w:rsidRDefault="00FC6079" w:rsidP="00FC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липня</w:t>
            </w: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B1B50" w:rsidRPr="00882E81" w:rsidRDefault="00FC6079" w:rsidP="00FC60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 року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Default="00DF2535" w:rsidP="00DF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призначено</w:t>
            </w:r>
            <w:r w:rsidR="009B1B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Pr="00FC6079" w:rsidRDefault="00FC6079" w:rsidP="00FC607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 Міністерства енергетики та вугільної промисловості -  член ревізійної комісії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Pr="00863B59" w:rsidRDefault="00FC6079" w:rsidP="00FC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Кудрік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Іванівна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Pr="007B4AAA" w:rsidRDefault="009B1B50" w:rsidP="007B4AA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1B50" w:rsidRDefault="009B1B50" w:rsidP="007B4AAA">
            <w:pPr>
              <w:jc w:val="center"/>
            </w:pPr>
            <w:r w:rsidRPr="00F4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9B1B50" w:rsidRPr="00863B59" w:rsidTr="00700EBD">
        <w:trPr>
          <w:trHeight w:val="60"/>
        </w:trPr>
        <w:tc>
          <w:tcPr>
            <w:tcW w:w="9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863B59" w:rsidRDefault="009B1B50" w:rsidP="00863B5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2057"/>
            <w:bookmarkEnd w:id="1"/>
            <w:proofErr w:type="spellStart"/>
            <w:r w:rsidRPr="008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B1B50" w:rsidRPr="00914EC7" w:rsidTr="00700EBD">
        <w:trPr>
          <w:trHeight w:val="60"/>
        </w:trPr>
        <w:tc>
          <w:tcPr>
            <w:tcW w:w="9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B50" w:rsidRPr="00676676" w:rsidRDefault="00700EBD" w:rsidP="00B05F5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Наказом Міністерства енергетики та вугільної промисловості України №310 від 17.07.2019 року «Про представників Міністерства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енергетики та вугільної промисловості України у складі ревізійної комісії ПрАТ </w:t>
            </w:r>
            <w:r w:rsidR="009B1B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«</w:t>
            </w:r>
            <w:proofErr w:type="spellStart"/>
            <w:r w:rsidR="009B1B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Нижньодністровська</w:t>
            </w:r>
            <w:proofErr w:type="spellEnd"/>
            <w:r w:rsidR="009B1B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ГЕС»</w:t>
            </w:r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призначено </w:t>
            </w:r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</w:t>
            </w:r>
            <w:r w:rsidR="008E6C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редставник</w:t>
            </w:r>
            <w:r w:rsidR="008E6C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</w:t>
            </w:r>
            <w:r w:rsidR="008E6C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Міністерства енергетики та вугільної промисловості </w:t>
            </w:r>
            <w:proofErr w:type="spellStart"/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України </w:t>
            </w:r>
            <w:proofErr w:type="spellEnd"/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у складі</w:t>
            </w:r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Ревізійної комісії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ПрАТ </w:t>
            </w:r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«</w:t>
            </w:r>
            <w:proofErr w:type="spellStart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Нижньодністровська</w:t>
            </w:r>
            <w:proofErr w:type="spellEnd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ГЕС» </w:t>
            </w:r>
            <w:r w:rsidR="00514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Ярову Наталію Іванівну</w:t>
            </w:r>
            <w:r w:rsidR="006766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E0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(згоди на розкриття паспортних даних немає) </w:t>
            </w:r>
            <w:r w:rsidR="006766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514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головного спеціаліста відділу реформування власності та </w:t>
            </w:r>
            <w:r w:rsidR="006766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оргструктур Департаменту корпоративних та майнових відносин Міністерства енергетики та вугільної промисловості України.</w:t>
            </w:r>
            <w:r w:rsidR="00070768" w:rsidRPr="00A31A42">
              <w:rPr>
                <w:rFonts w:ascii="Times New Roman" w:hAnsi="Times New Roman" w:cs="Times New Roman"/>
                <w:color w:val="000000"/>
                <w:lang w:val="uk-UA"/>
              </w:rPr>
              <w:t xml:space="preserve"> Інформація про стаж роботи протягом останніх п’яти років:</w:t>
            </w:r>
            <w:r w:rsidR="00070768" w:rsidRPr="00E11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0707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10.2008 -10.2016 р.- </w:t>
            </w:r>
            <w:r w:rsidR="006766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0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НАК «Нафтогаз України», 10.2018-03.2019 р. –</w:t>
            </w:r>
            <w:r w:rsidR="00D937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0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департаменту</w:t>
            </w:r>
            <w:r w:rsidR="00D937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0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D937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0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АТ «Укртрансгаз», з травня 2019 року по даний час головний спеціаліст </w:t>
            </w:r>
            <w:proofErr w:type="spellStart"/>
            <w:r w:rsidR="00070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Міненерговугілля</w:t>
            </w:r>
            <w:proofErr w:type="spellEnd"/>
            <w:r w:rsidR="00070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 Н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епогашеної </w:t>
            </w:r>
            <w:proofErr w:type="spellStart"/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судимост</w:t>
            </w:r>
            <w:proofErr w:type="spellEnd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за </w:t>
            </w:r>
            <w:proofErr w:type="spellStart"/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корислив</w:t>
            </w:r>
            <w:proofErr w:type="spellEnd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посадов</w:t>
            </w:r>
            <w:proofErr w:type="spellEnd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злочини не</w:t>
            </w:r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ма</w:t>
            </w:r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є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.</w:t>
            </w:r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волод</w:t>
            </w:r>
            <w:proofErr w:type="spellEnd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є часткою в статутному капіталі </w:t>
            </w:r>
            <w:proofErr w:type="spellStart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ем</w:t>
            </w:r>
            <w:proofErr w:type="spellEnd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proofErr w:type="spellStart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тента</w:t>
            </w:r>
            <w:proofErr w:type="spellEnd"/>
            <w:r w:rsidR="009B1B50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.</w:t>
            </w:r>
            <w:r w:rsidR="009B1B50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</w:p>
          <w:p w:rsidR="00914EC7" w:rsidRPr="00676676" w:rsidRDefault="009B1B50" w:rsidP="00914EC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Наказом Міністерства енергетики та вугільної промисловості України №310 від 17.07.2019 року «Про представників Міністерства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енергетики та вугільної промисловості України у складі ревізійної комісії ПрАТ </w:t>
            </w:r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«</w:t>
            </w:r>
            <w:proofErr w:type="spellStart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Нижньодністровська</w:t>
            </w:r>
            <w:proofErr w:type="spellEnd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ГЕС»  </w:t>
            </w:r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призначено п</w:t>
            </w:r>
            <w:r w:rsidR="008E6C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редставником Міністерства енергетики та вугільної промисловості </w:t>
            </w:r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України у складі Ревізійної комісії </w:t>
            </w:r>
            <w:r w:rsidR="008E6C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ПрАТ </w:t>
            </w:r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«</w:t>
            </w:r>
            <w:proofErr w:type="spellStart"/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Нижньодністровська</w:t>
            </w:r>
            <w:proofErr w:type="spellEnd"/>
            <w:r w:rsidR="008E6C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ГЕС»</w:t>
            </w:r>
            <w:bookmarkStart w:id="2" w:name="_GoBack"/>
            <w:bookmarkEnd w:id="2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Кудрік</w:t>
            </w:r>
            <w:proofErr w:type="spellEnd"/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Олену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Іванівну</w:t>
            </w:r>
            <w:r w:rsidR="008E6C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E0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(згоди на розкриття паспортних даних немає)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заступника начальника відділу </w:t>
            </w:r>
            <w:r w:rsidR="00914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Міністерства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енергетики та вугільної промисловості</w:t>
            </w:r>
            <w:r w:rsidR="006F5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України.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14EC7" w:rsidRPr="00A31A42">
              <w:rPr>
                <w:rFonts w:ascii="Times New Roman" w:hAnsi="Times New Roman" w:cs="Times New Roman"/>
                <w:color w:val="000000"/>
                <w:lang w:val="uk-UA"/>
              </w:rPr>
              <w:t>Інформація про стаж роботи протягом останніх п’яти років:</w:t>
            </w:r>
            <w:r w:rsidR="00914EC7" w:rsidRPr="00E11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914E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2014 – 02.2017 р.</w:t>
            </w:r>
            <w:r w:rsidR="008E6C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14E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Департаменту бюджетного фінансування,</w:t>
            </w:r>
            <w:r w:rsidR="006F5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</w:t>
            </w:r>
            <w:proofErr w:type="spellStart"/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Міненерговугілля</w:t>
            </w:r>
            <w:proofErr w:type="spellEnd"/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6F5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02.2017 р. по даний час </w:t>
            </w:r>
            <w:r w:rsidR="006F5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начальника відділу </w:t>
            </w:r>
            <w:r w:rsidR="006F5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Міністерства </w:t>
            </w:r>
            <w:r w:rsidR="006F5D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енергетики та вугільної промисловості України.</w:t>
            </w:r>
            <w:r w:rsidR="00914E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епогашеної </w:t>
            </w:r>
            <w:proofErr w:type="spellStart"/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судимост</w:t>
            </w:r>
            <w:proofErr w:type="spellEnd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за </w:t>
            </w:r>
            <w:proofErr w:type="spellStart"/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корислив</w:t>
            </w:r>
            <w:proofErr w:type="spellEnd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посадов</w:t>
            </w:r>
            <w:proofErr w:type="spellEnd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злочини не</w:t>
            </w:r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ма</w:t>
            </w:r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є 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.</w:t>
            </w:r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волод</w:t>
            </w:r>
            <w:proofErr w:type="spellEnd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є часткою в статутному капіталі </w:t>
            </w:r>
            <w:proofErr w:type="spellStart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ем</w:t>
            </w:r>
            <w:proofErr w:type="spellEnd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</w:t>
            </w:r>
            <w:proofErr w:type="spellStart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тента</w:t>
            </w:r>
            <w:proofErr w:type="spellEnd"/>
            <w:r w:rsidR="00914EC7" w:rsidRPr="00347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.</w:t>
            </w:r>
            <w:r w:rsidR="00914EC7" w:rsidRPr="006766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</w:p>
          <w:p w:rsidR="009B1B50" w:rsidRPr="00914EC7" w:rsidRDefault="009B1B50" w:rsidP="0095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63B59" w:rsidRPr="00914EC7" w:rsidRDefault="00863B59">
      <w:pPr>
        <w:rPr>
          <w:lang w:val="uk-UA"/>
        </w:rPr>
      </w:pPr>
    </w:p>
    <w:p w:rsidR="003471EC" w:rsidRPr="00914EC7" w:rsidRDefault="00863B59" w:rsidP="002D0E9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914EC7">
        <w:rPr>
          <w:lang w:val="uk-UA"/>
        </w:rPr>
        <w:tab/>
      </w:r>
      <w:r w:rsidR="003471EC" w:rsidRPr="003471EC">
        <w:rPr>
          <w:lang w:val="uk-UA"/>
        </w:rPr>
        <w:t xml:space="preserve"> </w:t>
      </w:r>
    </w:p>
    <w:p w:rsidR="00EC7CB4" w:rsidRPr="00914EC7" w:rsidRDefault="008E6CD7" w:rsidP="00863B59">
      <w:pPr>
        <w:tabs>
          <w:tab w:val="left" w:pos="5430"/>
        </w:tabs>
        <w:rPr>
          <w:lang w:val="uk-UA"/>
        </w:rPr>
      </w:pPr>
    </w:p>
    <w:sectPr w:rsidR="00EC7CB4" w:rsidRPr="0091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59"/>
    <w:rsid w:val="00070768"/>
    <w:rsid w:val="000A78F0"/>
    <w:rsid w:val="000D24AA"/>
    <w:rsid w:val="00101111"/>
    <w:rsid w:val="0010536E"/>
    <w:rsid w:val="00216BCE"/>
    <w:rsid w:val="002D0E92"/>
    <w:rsid w:val="003471EC"/>
    <w:rsid w:val="003D4CB0"/>
    <w:rsid w:val="00514452"/>
    <w:rsid w:val="00676676"/>
    <w:rsid w:val="006F5DF5"/>
    <w:rsid w:val="00700EBD"/>
    <w:rsid w:val="007B4AAA"/>
    <w:rsid w:val="00863B59"/>
    <w:rsid w:val="00866C7D"/>
    <w:rsid w:val="00882E81"/>
    <w:rsid w:val="008D0D0D"/>
    <w:rsid w:val="008E6CD7"/>
    <w:rsid w:val="00914EC7"/>
    <w:rsid w:val="00953D6B"/>
    <w:rsid w:val="009B1B50"/>
    <w:rsid w:val="00A204A9"/>
    <w:rsid w:val="00A31A42"/>
    <w:rsid w:val="00A72689"/>
    <w:rsid w:val="00AA6571"/>
    <w:rsid w:val="00B05F56"/>
    <w:rsid w:val="00B0660D"/>
    <w:rsid w:val="00BA438B"/>
    <w:rsid w:val="00BE029D"/>
    <w:rsid w:val="00C40918"/>
    <w:rsid w:val="00D937CF"/>
    <w:rsid w:val="00DF2535"/>
    <w:rsid w:val="00E11E2D"/>
    <w:rsid w:val="00E92477"/>
    <w:rsid w:val="00F0601E"/>
    <w:rsid w:val="00FC0779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63BA"/>
  <w15:chartTrackingRefBased/>
  <w15:docId w15:val="{DEB84F3B-E3B4-4190-901C-AB3E53C2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6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63B59"/>
  </w:style>
  <w:style w:type="character" w:styleId="a3">
    <w:name w:val="Hyperlink"/>
    <w:basedOn w:val="a0"/>
    <w:uiPriority w:val="99"/>
    <w:semiHidden/>
    <w:unhideWhenUsed/>
    <w:rsid w:val="0086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yana</cp:lastModifiedBy>
  <cp:revision>8</cp:revision>
  <dcterms:created xsi:type="dcterms:W3CDTF">2019-07-18T14:48:00Z</dcterms:created>
  <dcterms:modified xsi:type="dcterms:W3CDTF">2019-07-19T05:35:00Z</dcterms:modified>
</cp:coreProperties>
</file>